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B7" w:rsidRDefault="00CB4FB7" w:rsidP="005C15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CB4FB7" w:rsidRDefault="00CB4FB7" w:rsidP="005C15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размещения на сайт МУ Отдел образования </w:t>
      </w:r>
    </w:p>
    <w:p w:rsidR="00CB4FB7" w:rsidRDefault="00CB4FB7" w:rsidP="005C15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Нагайбакского муниципального района</w:t>
      </w:r>
    </w:p>
    <w:p w:rsidR="00CB4FB7" w:rsidRDefault="00CB4FB7" w:rsidP="005C15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FB7" w:rsidRPr="005C15C1" w:rsidRDefault="00CB4FB7" w:rsidP="005C15C1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Челябинской области от 23.07.2015 г. № 01/2146 «Об утверждении перечня мероприятий для обучающихся образовательных организаций Челябинской области в 2015-2016 учебном году», </w:t>
      </w:r>
      <w:r>
        <w:rPr>
          <w:rFonts w:ascii="Times New Roman" w:hAnsi="Times New Roman"/>
          <w:sz w:val="24"/>
          <w:szCs w:val="24"/>
        </w:rPr>
        <w:t xml:space="preserve">и в соответствии с Приказом МОУ ДОД Дом детского творчества от «05» октября 2015 года, </w:t>
      </w:r>
      <w:r w:rsidRPr="005C15C1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развития туристско – краеведческой и исследовательской работы</w:t>
      </w:r>
      <w:r w:rsidRPr="005C15C1">
        <w:rPr>
          <w:rFonts w:ascii="Times New Roman" w:hAnsi="Times New Roman"/>
          <w:sz w:val="24"/>
          <w:szCs w:val="24"/>
        </w:rPr>
        <w:t xml:space="preserve"> с 05</w:t>
      </w:r>
      <w:r>
        <w:rPr>
          <w:rFonts w:ascii="Times New Roman" w:hAnsi="Times New Roman"/>
          <w:sz w:val="24"/>
          <w:szCs w:val="24"/>
        </w:rPr>
        <w:t xml:space="preserve"> октября по 10 ноября</w:t>
      </w:r>
      <w:r w:rsidRPr="005C15C1">
        <w:rPr>
          <w:rFonts w:ascii="Times New Roman" w:hAnsi="Times New Roman"/>
          <w:sz w:val="24"/>
          <w:szCs w:val="24"/>
        </w:rPr>
        <w:t xml:space="preserve"> 2015 года был</w:t>
      </w:r>
      <w:r>
        <w:rPr>
          <w:rFonts w:ascii="Times New Roman" w:hAnsi="Times New Roman"/>
          <w:sz w:val="24"/>
          <w:szCs w:val="24"/>
        </w:rPr>
        <w:t>а проведена районная конференция исследовательских краеведческих работ обучающихся «Отечество», организатором которого является Муниципальное образовательное учреждение дополнительного образования детей Дом детского творчества Нагайбакского муниципального района.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фестивале приняли участие 16</w:t>
      </w:r>
      <w:r w:rsidRPr="005C15C1">
        <w:rPr>
          <w:rFonts w:ascii="Times New Roman" w:hAnsi="Times New Roman"/>
          <w:sz w:val="24"/>
          <w:szCs w:val="24"/>
        </w:rPr>
        <w:t xml:space="preserve"> обучающихся из </w:t>
      </w:r>
      <w:r>
        <w:rPr>
          <w:rFonts w:ascii="Times New Roman" w:hAnsi="Times New Roman"/>
          <w:sz w:val="24"/>
          <w:szCs w:val="24"/>
        </w:rPr>
        <w:t>9</w:t>
      </w:r>
      <w:r w:rsidRPr="005C15C1">
        <w:rPr>
          <w:rFonts w:ascii="Times New Roman" w:hAnsi="Times New Roman"/>
          <w:sz w:val="24"/>
          <w:szCs w:val="24"/>
        </w:rPr>
        <w:t xml:space="preserve"> общеобразовательных организаций района: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>МОУ Фершампенуазская СОШ;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>МОУ Парижская СОШ;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>МОУ Куликовская СОШ;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>МОУ Красногорская СОШ;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>МОУ Гумбейская СОШ;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C15C1">
        <w:rPr>
          <w:rFonts w:ascii="Times New Roman" w:hAnsi="Times New Roman"/>
          <w:sz w:val="24"/>
          <w:szCs w:val="24"/>
        </w:rPr>
        <w:t>МОУ Арсинская СОШ;</w:t>
      </w:r>
    </w:p>
    <w:p w:rsidR="00CB4FB7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Ново-Рассыпнянская СОШ;</w:t>
      </w:r>
    </w:p>
    <w:p w:rsidR="00CB4FB7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Кассельская СОШ;</w:t>
      </w:r>
    </w:p>
    <w:p w:rsidR="00CB4FB7" w:rsidRPr="005C15C1" w:rsidRDefault="00CB4FB7" w:rsidP="005C15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ДОД Дом детского творчества.</w:t>
      </w:r>
    </w:p>
    <w:p w:rsidR="00CB4FB7" w:rsidRDefault="00CB4FB7" w:rsidP="00FD572C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B4FB7" w:rsidRDefault="00CB4FB7" w:rsidP="00FD572C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16 обучающихся экспертная комиссия, в составе 3 человек:</w:t>
      </w:r>
    </w:p>
    <w:p w:rsidR="00CB4FB7" w:rsidRDefault="00CB4FB7" w:rsidP="005C1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ДОД Дом детского творчества – В.П. Васильева; </w:t>
      </w:r>
    </w:p>
    <w:p w:rsidR="00CB4FB7" w:rsidRDefault="00CB4FB7" w:rsidP="005C1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МОУ ДОД Дом детского творчества – А.А. Ишимова; </w:t>
      </w:r>
    </w:p>
    <w:p w:rsidR="00CB4FB7" w:rsidRDefault="00CB4FB7" w:rsidP="005C1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МОУ ДОД Дом детского творчества – Александрова А.О.</w:t>
      </w:r>
    </w:p>
    <w:p w:rsidR="00CB4FB7" w:rsidRDefault="00CB4FB7" w:rsidP="005C1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определила 10 победителей и призеров фестиваля:</w:t>
      </w: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FB7" w:rsidRPr="00FD572C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 w:rsidRPr="00FD572C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«Военная история России»</w:t>
      </w:r>
    </w:p>
    <w:p w:rsidR="00CB4FB7" w:rsidRDefault="00CB4FB7" w:rsidP="00A72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</w:t>
      </w:r>
      <w:r w:rsidRPr="00A72EFC">
        <w:rPr>
          <w:rFonts w:ascii="Times New Roman" w:hAnsi="Times New Roman"/>
          <w:sz w:val="24"/>
          <w:szCs w:val="24"/>
        </w:rPr>
        <w:t xml:space="preserve"> место – Батраева Екатерина, МОУ Фершампенуазская СОШ, </w:t>
      </w: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</w:rPr>
        <w:t>руководитель Семенова А.М.;</w:t>
      </w: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</w:t>
      </w:r>
      <w:r w:rsidRPr="00A72EFC">
        <w:rPr>
          <w:rFonts w:ascii="Times New Roman" w:hAnsi="Times New Roman"/>
          <w:sz w:val="24"/>
          <w:szCs w:val="24"/>
        </w:rPr>
        <w:t xml:space="preserve"> место – Суворова Валерия, Титова Владислава, МОУ Гумбейская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A72EFC">
        <w:rPr>
          <w:rFonts w:ascii="Times New Roman" w:hAnsi="Times New Roman"/>
          <w:sz w:val="24"/>
          <w:szCs w:val="24"/>
        </w:rPr>
        <w:t xml:space="preserve">, </w:t>
      </w: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</w:rPr>
        <w:t>руководитель Романова Н.</w:t>
      </w:r>
      <w:r>
        <w:rPr>
          <w:rFonts w:ascii="Times New Roman" w:hAnsi="Times New Roman"/>
          <w:sz w:val="24"/>
          <w:szCs w:val="24"/>
        </w:rPr>
        <w:t>А.</w:t>
      </w: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FB7" w:rsidRPr="00FD572C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 w:rsidRPr="00FD572C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Культурное наследие»</w:t>
      </w:r>
    </w:p>
    <w:p w:rsidR="00CB4FB7" w:rsidRPr="00FD572C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III</w:t>
      </w:r>
      <w:r w:rsidRPr="00A72EFC">
        <w:rPr>
          <w:rFonts w:ascii="Times New Roman" w:hAnsi="Times New Roman"/>
          <w:sz w:val="24"/>
          <w:szCs w:val="24"/>
        </w:rPr>
        <w:t xml:space="preserve"> место – Степкина Надежда, МОУ Красногорская СОШ, руководитель Лазуткина Т.В.</w:t>
      </w: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FB7" w:rsidRPr="00FD572C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 w:rsidRPr="00FD572C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«Родословие»</w:t>
      </w:r>
    </w:p>
    <w:p w:rsidR="00CB4FB7" w:rsidRDefault="00CB4FB7" w:rsidP="00FD572C">
      <w:pPr>
        <w:spacing w:after="0"/>
        <w:rPr>
          <w:rFonts w:ascii="Times New Roman" w:hAnsi="Times New Roman"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</w:t>
      </w:r>
      <w:r w:rsidRPr="00A72EFC">
        <w:rPr>
          <w:rFonts w:ascii="Times New Roman" w:hAnsi="Times New Roman"/>
          <w:sz w:val="24"/>
          <w:szCs w:val="24"/>
        </w:rPr>
        <w:t xml:space="preserve"> место – Батраева Екатерина, МОУ Парижская СОШ, руководитель Батраева П.А.;</w:t>
      </w: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II</w:t>
      </w:r>
      <w:r w:rsidRPr="00A72EFC">
        <w:rPr>
          <w:rFonts w:ascii="Times New Roman" w:hAnsi="Times New Roman"/>
          <w:sz w:val="24"/>
          <w:szCs w:val="24"/>
        </w:rPr>
        <w:t xml:space="preserve"> место – Ишимова Анна, МОУ Парижская СОШ, руководитель Тимеева В.П.</w:t>
      </w:r>
    </w:p>
    <w:p w:rsidR="00CB4FB7" w:rsidRDefault="00CB4FB7" w:rsidP="00A72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FB7" w:rsidRDefault="00CB4FB7" w:rsidP="00A72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2C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«Школьные музеи»</w:t>
      </w:r>
    </w:p>
    <w:p w:rsidR="00CB4FB7" w:rsidRDefault="00CB4FB7" w:rsidP="00A72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</w:t>
      </w:r>
      <w:r w:rsidRPr="00A72EFC">
        <w:rPr>
          <w:rFonts w:ascii="Times New Roman" w:hAnsi="Times New Roman"/>
          <w:sz w:val="24"/>
          <w:szCs w:val="24"/>
        </w:rPr>
        <w:t xml:space="preserve"> место – Арапова Ольга, МОУ Парижская СОШ, руководитель Арапова Г.З.</w:t>
      </w:r>
    </w:p>
    <w:p w:rsidR="00CB4FB7" w:rsidRDefault="00CB4FB7" w:rsidP="00FD572C">
      <w:pPr>
        <w:spacing w:after="0"/>
        <w:rPr>
          <w:rFonts w:ascii="Times New Roman" w:hAnsi="Times New Roman"/>
          <w:sz w:val="24"/>
          <w:szCs w:val="24"/>
        </w:rPr>
      </w:pPr>
    </w:p>
    <w:p w:rsidR="00CB4FB7" w:rsidRPr="00FD572C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 w:rsidRPr="00FD572C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«Литературное краеведение. Топонимика»</w:t>
      </w:r>
    </w:p>
    <w:p w:rsidR="00CB4FB7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B7" w:rsidRPr="00A72EFC" w:rsidRDefault="00CB4FB7" w:rsidP="00A72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  <w:lang w:val="en-US"/>
        </w:rPr>
        <w:t>I</w:t>
      </w:r>
      <w:r w:rsidRPr="00A72EFC">
        <w:rPr>
          <w:rFonts w:ascii="Times New Roman" w:hAnsi="Times New Roman"/>
          <w:sz w:val="24"/>
          <w:szCs w:val="24"/>
        </w:rPr>
        <w:t xml:space="preserve"> место – Красулина Мария, МОУ Балканская СОШ, руководитель Носкова О.П.</w:t>
      </w:r>
    </w:p>
    <w:p w:rsidR="00CB4FB7" w:rsidRPr="00A72EFC" w:rsidRDefault="00CB4FB7" w:rsidP="00A72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 w:rsidRPr="00EC66BC">
        <w:rPr>
          <w:rFonts w:ascii="Times New Roman" w:hAnsi="Times New Roman"/>
          <w:b/>
          <w:sz w:val="24"/>
          <w:szCs w:val="24"/>
        </w:rPr>
        <w:t>Номинация «Этнография»</w:t>
      </w:r>
    </w:p>
    <w:p w:rsidR="00CB4FB7" w:rsidRDefault="00CB4FB7" w:rsidP="0005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B7" w:rsidRPr="00054F05" w:rsidRDefault="00CB4FB7" w:rsidP="0005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05">
        <w:rPr>
          <w:rFonts w:ascii="Times New Roman" w:hAnsi="Times New Roman"/>
          <w:sz w:val="24"/>
          <w:szCs w:val="24"/>
          <w:lang w:val="en-US"/>
        </w:rPr>
        <w:t>I</w:t>
      </w:r>
      <w:r w:rsidRPr="00054F05">
        <w:rPr>
          <w:rFonts w:ascii="Times New Roman" w:hAnsi="Times New Roman"/>
          <w:sz w:val="24"/>
          <w:szCs w:val="24"/>
        </w:rPr>
        <w:t xml:space="preserve"> место –Герасимова Мария, МОУ Фершампенуазская СОШ, руководитель Семенова А.М.</w:t>
      </w:r>
    </w:p>
    <w:p w:rsidR="00CB4FB7" w:rsidRPr="00054F05" w:rsidRDefault="00CB4FB7" w:rsidP="00054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«Великая Отечественная война»</w:t>
      </w:r>
    </w:p>
    <w:p w:rsidR="00CB4FB7" w:rsidRDefault="00CB4FB7" w:rsidP="0005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B7" w:rsidRPr="00054F05" w:rsidRDefault="00CB4FB7" w:rsidP="0005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05">
        <w:rPr>
          <w:rFonts w:ascii="Times New Roman" w:hAnsi="Times New Roman"/>
          <w:sz w:val="24"/>
          <w:szCs w:val="24"/>
          <w:lang w:val="en-US"/>
        </w:rPr>
        <w:t>II</w:t>
      </w:r>
      <w:r w:rsidRPr="00054F05">
        <w:rPr>
          <w:rFonts w:ascii="Times New Roman" w:hAnsi="Times New Roman"/>
          <w:sz w:val="24"/>
          <w:szCs w:val="24"/>
        </w:rPr>
        <w:t xml:space="preserve"> место – Батраева Екатерина, МОУ Парижская СОШ, руководитель Арапова Г.З.</w:t>
      </w:r>
    </w:p>
    <w:p w:rsidR="00CB4FB7" w:rsidRDefault="00CB4FB7" w:rsidP="00054F05">
      <w:pPr>
        <w:jc w:val="both"/>
      </w:pP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«Историческое краеведение»</w:t>
      </w:r>
    </w:p>
    <w:p w:rsidR="00CB4FB7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FB7" w:rsidRPr="00054F05" w:rsidRDefault="00CB4FB7" w:rsidP="0005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05">
        <w:rPr>
          <w:rFonts w:ascii="Times New Roman" w:hAnsi="Times New Roman"/>
          <w:sz w:val="24"/>
          <w:szCs w:val="24"/>
          <w:lang w:val="en-US"/>
        </w:rPr>
        <w:t>I</w:t>
      </w:r>
      <w:r w:rsidRPr="00054F05">
        <w:rPr>
          <w:rFonts w:ascii="Times New Roman" w:hAnsi="Times New Roman"/>
          <w:sz w:val="24"/>
          <w:szCs w:val="24"/>
        </w:rPr>
        <w:t xml:space="preserve"> место – Трапезникова Дарья, МОУ Фершампенуазская СОШ, </w:t>
      </w:r>
    </w:p>
    <w:p w:rsidR="00CB4FB7" w:rsidRPr="00054F05" w:rsidRDefault="00CB4FB7" w:rsidP="0005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05">
        <w:rPr>
          <w:rFonts w:ascii="Times New Roman" w:hAnsi="Times New Roman"/>
          <w:sz w:val="24"/>
          <w:szCs w:val="24"/>
        </w:rPr>
        <w:t>руководитель Семенова А.М.</w:t>
      </w:r>
    </w:p>
    <w:p w:rsidR="00CB4FB7" w:rsidRPr="00EC66BC" w:rsidRDefault="00CB4FB7" w:rsidP="00FD57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FB7" w:rsidRDefault="00CB4FB7" w:rsidP="00054F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исследовательских работ, занявших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 в муниципальном этапе конференции исследовательских краеведческих работ обучающихся «Отечество», будут направлены на участие в областной конференции,  которая будет проходить в г. Челябинске  20 декабря  2015 года.</w:t>
      </w:r>
    </w:p>
    <w:p w:rsidR="00CB4FB7" w:rsidRPr="00FD572C" w:rsidRDefault="00CB4FB7" w:rsidP="00FD57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B4FB7" w:rsidRPr="00FD572C" w:rsidSect="001D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C1"/>
    <w:rsid w:val="00054F05"/>
    <w:rsid w:val="000B6A6C"/>
    <w:rsid w:val="001D4F98"/>
    <w:rsid w:val="002A1F53"/>
    <w:rsid w:val="004F2549"/>
    <w:rsid w:val="005C15C1"/>
    <w:rsid w:val="005E0206"/>
    <w:rsid w:val="00746957"/>
    <w:rsid w:val="007D40D7"/>
    <w:rsid w:val="008D342F"/>
    <w:rsid w:val="00983121"/>
    <w:rsid w:val="00A0719A"/>
    <w:rsid w:val="00A72EFC"/>
    <w:rsid w:val="00B4622F"/>
    <w:rsid w:val="00B614F0"/>
    <w:rsid w:val="00C3296B"/>
    <w:rsid w:val="00C548C8"/>
    <w:rsid w:val="00C64179"/>
    <w:rsid w:val="00CB4FB7"/>
    <w:rsid w:val="00EC66BC"/>
    <w:rsid w:val="00F35D1A"/>
    <w:rsid w:val="00FD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407</Words>
  <Characters>2324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7</cp:revision>
  <dcterms:created xsi:type="dcterms:W3CDTF">2015-10-28T06:05:00Z</dcterms:created>
  <dcterms:modified xsi:type="dcterms:W3CDTF">2015-11-11T06:36:00Z</dcterms:modified>
</cp:coreProperties>
</file>